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21384" w:type="dxa"/>
        <w:tblLayout w:type="fixed"/>
        <w:tblLook w:val="04A0"/>
      </w:tblPr>
      <w:tblGrid>
        <w:gridCol w:w="959"/>
        <w:gridCol w:w="1276"/>
        <w:gridCol w:w="2126"/>
        <w:gridCol w:w="4252"/>
        <w:gridCol w:w="6173"/>
        <w:gridCol w:w="6598"/>
      </w:tblGrid>
      <w:tr w:rsidR="00A536C6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7 класса </w:t>
            </w:r>
          </w:p>
        </w:tc>
      </w:tr>
      <w:tr w:rsidR="00A536C6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-18.05</w:t>
            </w:r>
          </w:p>
        </w:tc>
      </w:tr>
      <w:tr w:rsidR="00A536C6" w:rsidRPr="00A77BAC" w:rsidTr="00394262">
        <w:trPr>
          <w:gridAfter w:val="1"/>
          <w:wAfter w:w="6598" w:type="dxa"/>
        </w:trPr>
        <w:tc>
          <w:tcPr>
            <w:tcW w:w="959" w:type="dxa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презентация,  </w:t>
            </w:r>
            <w:proofErr w:type="gramEnd"/>
          </w:p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6173" w:type="dxa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36C6" w:rsidRPr="00A77BAC" w:rsidTr="00394262">
        <w:trPr>
          <w:gridAfter w:val="1"/>
          <w:wAfter w:w="6598" w:type="dxa"/>
        </w:trPr>
        <w:tc>
          <w:tcPr>
            <w:tcW w:w="959" w:type="dxa"/>
          </w:tcPr>
          <w:p w:rsidR="00A536C6" w:rsidRPr="00A77BAC" w:rsidRDefault="00A536C6" w:rsidP="007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A536C6" w:rsidRPr="00A77BAC" w:rsidRDefault="00A536C6" w:rsidP="0078323A">
            <w:pPr>
              <w:pStyle w:val="Standard"/>
            </w:pPr>
            <w:r w:rsidRPr="00A77BAC">
              <w:t>Государства Востока</w:t>
            </w:r>
          </w:p>
        </w:tc>
        <w:tc>
          <w:tcPr>
            <w:tcW w:w="4252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1) параграф 27 (Всемирная история 7 класс)</w:t>
            </w:r>
          </w:p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5</w:t>
            </w:r>
          </w:p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3) ссылка </w:t>
            </w:r>
          </w:p>
          <w:p w:rsidR="00A536C6" w:rsidRPr="00A77BAC" w:rsidRDefault="00A600DA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36C6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https://resh.edu.ru/subject/lesson/2057/start/</w:t>
              </w:r>
            </w:hyperlink>
          </w:p>
        </w:tc>
        <w:tc>
          <w:tcPr>
            <w:tcW w:w="6173" w:type="dxa"/>
          </w:tcPr>
          <w:p w:rsidR="00A536C6" w:rsidRPr="00A77BAC" w:rsidRDefault="00A536C6" w:rsidP="00A536C6">
            <w:pPr>
              <w:pStyle w:val="a8"/>
              <w:numPr>
                <w:ilvl w:val="0"/>
                <w:numId w:val="1"/>
              </w:numPr>
              <w:ind w:left="742" w:right="11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28</w:t>
            </w:r>
          </w:p>
          <w:p w:rsidR="00A536C6" w:rsidRPr="00A77BAC" w:rsidRDefault="00A536C6" w:rsidP="0078323A">
            <w:pPr>
              <w:pStyle w:val="a8"/>
              <w:ind w:left="7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Страница 284 письменно вопрос 1,2</w:t>
            </w:r>
          </w:p>
        </w:tc>
      </w:tr>
      <w:tr w:rsidR="0039426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394262" w:rsidRPr="00512D95" w:rsidRDefault="00394262" w:rsidP="0039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512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512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Системы линейных уравнений»</w:t>
            </w:r>
          </w:p>
        </w:tc>
        <w:tc>
          <w:tcPr>
            <w:tcW w:w="4252" w:type="dxa"/>
          </w:tcPr>
          <w:p w:rsidR="00394262" w:rsidRPr="003E44EA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Стр.207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</w:tcPr>
          <w:p w:rsidR="00394262" w:rsidRDefault="00394262" w:rsidP="0039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31734" cy="879813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34828" t="22600" r="26306" b="64158"/>
                          <a:stretch/>
                        </pic:blipFill>
                        <pic:spPr bwMode="auto">
                          <a:xfrm>
                            <a:off x="0" y="0"/>
                            <a:ext cx="4162876" cy="8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26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4252" w:type="dxa"/>
          </w:tcPr>
          <w:p w:rsidR="00394262" w:rsidRPr="00A77BAC" w:rsidRDefault="00A600DA" w:rsidP="0039426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394262">
                <w:rPr>
                  <w:rStyle w:val="a7"/>
                </w:rPr>
                <w:t>https://onlinetestpad.com/ru/test/5458-praktikum-po-orfografii</w:t>
              </w:r>
            </w:hyperlink>
          </w:p>
        </w:tc>
        <w:tc>
          <w:tcPr>
            <w:tcW w:w="6173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отправить учителю в ЛС</w:t>
            </w:r>
          </w:p>
        </w:tc>
      </w:tr>
      <w:tr w:rsidR="0039426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Режим – необходимое условие здорового образа жизни</w:t>
            </w:r>
          </w:p>
        </w:tc>
        <w:tc>
          <w:tcPr>
            <w:tcW w:w="4252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С. 178. §33.  Прочитать. </w:t>
            </w:r>
          </w:p>
        </w:tc>
        <w:tc>
          <w:tcPr>
            <w:tcW w:w="6173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С. 178  §33 вопросы (у).</w:t>
            </w:r>
          </w:p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6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-19.05</w:t>
            </w:r>
          </w:p>
        </w:tc>
      </w:tr>
      <w:tr w:rsidR="00394262" w:rsidRPr="00A77BAC" w:rsidTr="00394262">
        <w:tc>
          <w:tcPr>
            <w:tcW w:w="959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394262" w:rsidRPr="006815B8" w:rsidRDefault="00394262" w:rsidP="00394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4252" w:type="dxa"/>
          </w:tcPr>
          <w:p w:rsidR="00394262" w:rsidRDefault="00394262" w:rsidP="0039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6173" w:type="dxa"/>
          </w:tcPr>
          <w:p w:rsidR="00394262" w:rsidRDefault="00394262" w:rsidP="0039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 №189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98" w:type="dxa"/>
          </w:tcPr>
          <w:p w:rsidR="00394262" w:rsidRPr="00A72201" w:rsidRDefault="00394262" w:rsidP="00394262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6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394262" w:rsidRPr="00A77BAC" w:rsidRDefault="00394262" w:rsidP="00394262">
            <w:pPr>
              <w:pStyle w:val="a5"/>
              <w:spacing w:after="0"/>
              <w:rPr>
                <w:iCs/>
              </w:rPr>
            </w:pPr>
            <w:r w:rsidRPr="00A77BAC">
              <w:rPr>
                <w:iCs/>
              </w:rPr>
              <w:t xml:space="preserve">Повторение </w:t>
            </w:r>
          </w:p>
        </w:tc>
        <w:tc>
          <w:tcPr>
            <w:tcW w:w="4252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 65 §23</w:t>
            </w:r>
            <w:proofErr w:type="gram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</w:tc>
        <w:tc>
          <w:tcPr>
            <w:tcW w:w="6173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 66.  Упр.8(</w:t>
            </w:r>
            <w:proofErr w:type="spell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26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126" w:type="dxa"/>
          </w:tcPr>
          <w:p w:rsidR="00394262" w:rsidRPr="00A77BAC" w:rsidRDefault="00394262" w:rsidP="00394262">
            <w:pPr>
              <w:pStyle w:val="Default"/>
              <w:contextualSpacing/>
              <w:jc w:val="both"/>
            </w:pPr>
            <w:r>
              <w:t xml:space="preserve">Орфография и пунктуация </w:t>
            </w:r>
          </w:p>
        </w:tc>
        <w:tc>
          <w:tcPr>
            <w:tcW w:w="4252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246, №599, списать </w:t>
            </w:r>
          </w:p>
        </w:tc>
        <w:tc>
          <w:tcPr>
            <w:tcW w:w="6173" w:type="dxa"/>
          </w:tcPr>
          <w:p w:rsidR="00394262" w:rsidRPr="00A77BAC" w:rsidRDefault="0039426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№599, выполнить графическую работу 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E22A92" w:rsidRDefault="00E22A92" w:rsidP="0009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E4D">
              <w:rPr>
                <w:rFonts w:ascii="Times New Roman" w:hAnsi="Times New Roman" w:cs="Times New Roman"/>
                <w:sz w:val="24"/>
                <w:szCs w:val="24"/>
              </w:rPr>
              <w:t xml:space="preserve">Дж. Г. Байрон - «властитель дум» целого поколения. Судьба и творчество гениального </w:t>
            </w:r>
            <w:r w:rsidRPr="00DA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поэта.</w:t>
            </w:r>
          </w:p>
          <w:p w:rsidR="00E22A92" w:rsidRPr="00DA2E4D" w:rsidRDefault="00E22A92" w:rsidP="00090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246-247, читать стихотворение </w:t>
            </w:r>
          </w:p>
        </w:tc>
        <w:tc>
          <w:tcPr>
            <w:tcW w:w="6173" w:type="dxa"/>
          </w:tcPr>
          <w:p w:rsidR="00E22A92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4D">
              <w:rPr>
                <w:rFonts w:ascii="Times New Roman" w:hAnsi="Times New Roman" w:cs="Times New Roman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256-263,план </w:t>
            </w:r>
          </w:p>
        </w:tc>
      </w:tr>
      <w:tr w:rsidR="00E0481D" w:rsidRPr="00A77BAC" w:rsidTr="00F430BE">
        <w:trPr>
          <w:gridAfter w:val="1"/>
          <w:wAfter w:w="659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E0481D" w:rsidRPr="00A77BAC" w:rsidRDefault="00E0481D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81D" w:rsidRPr="00A77BAC" w:rsidRDefault="00E0481D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E0481D" w:rsidRPr="00A77BAC" w:rsidRDefault="00E0481D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Мода, культура и ты.</w:t>
            </w:r>
          </w:p>
        </w:tc>
        <w:tc>
          <w:tcPr>
            <w:tcW w:w="10425" w:type="dxa"/>
            <w:gridSpan w:val="2"/>
          </w:tcPr>
          <w:p w:rsidR="00E0481D" w:rsidRPr="00E0481D" w:rsidRDefault="00E0481D" w:rsidP="00394262">
            <w:pPr>
              <w:jc w:val="center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</w:rPr>
            </w:pPr>
            <w:hyperlink r:id="rId8" w:history="1">
              <w:r w:rsidRPr="00E0481D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filmId=238485903033638262&amp;text=изо%20как%20я%20проведу%20летние%20каникулы%20видео&amp;path=wizard&amp;parent-reqid=1589534377343192-215426432118075092200330-production-app-host-man-web-yp-232&amp;redircnt=1589534386.1</w:t>
              </w:r>
            </w:hyperlink>
            <w:r w:rsidRPr="00E0481D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</w:rPr>
              <w:t xml:space="preserve"> </w:t>
            </w:r>
          </w:p>
          <w:p w:rsidR="00E0481D" w:rsidRPr="00E0481D" w:rsidRDefault="00E0481D" w:rsidP="00394262">
            <w:pPr>
              <w:jc w:val="center"/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</w:rPr>
            </w:pPr>
          </w:p>
          <w:p w:rsidR="00E0481D" w:rsidRPr="00A77BAC" w:rsidRDefault="00E0481D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Поздравьте  своих одноклассников, друзей  с окончанием учебного года! Отличных каникул Вам!</w:t>
            </w:r>
            <w:bookmarkStart w:id="0" w:name="_GoBack"/>
            <w:bookmarkEnd w:id="0"/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E22A92" w:rsidRPr="00A77BAC" w:rsidRDefault="00E22A92" w:rsidP="003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3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b/>
                <w:sz w:val="24"/>
                <w:szCs w:val="24"/>
              </w:rPr>
              <w:t>СРЕДА -20.05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22A92" w:rsidRPr="00512D95" w:rsidRDefault="00E22A92" w:rsidP="0039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52" w:type="dxa"/>
          </w:tcPr>
          <w:p w:rsidR="00E22A92" w:rsidRPr="003E44EA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  <w:tc>
          <w:tcPr>
            <w:tcW w:w="6173" w:type="dxa"/>
          </w:tcPr>
          <w:p w:rsidR="00E22A92" w:rsidRDefault="00E22A92" w:rsidP="0039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№1140;1141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Экскурсия. Посещение выставки сельскохозяйственных животных. Подготовка проекта. Охрана редких и исчезающих видов животных на территории РХ.</w:t>
            </w:r>
          </w:p>
        </w:tc>
        <w:tc>
          <w:tcPr>
            <w:tcW w:w="4252" w:type="dxa"/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Прочитать параграф 60. Ответить на вопросы письменно в тетрадях перед параграфом, стр. 294.</w:t>
            </w:r>
          </w:p>
        </w:tc>
        <w:tc>
          <w:tcPr>
            <w:tcW w:w="6173" w:type="dxa"/>
          </w:tcPr>
          <w:p w:rsidR="00E22A92" w:rsidRPr="00A77BAC" w:rsidRDefault="00E22A92" w:rsidP="0039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Прочитать параграф 60, ответить на вопрос  1 – 2  на стр. 297, письменно в тетрадях.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22A92" w:rsidRPr="00DA2E4D" w:rsidRDefault="00E22A92" w:rsidP="00E22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4252" w:type="dxa"/>
          </w:tcPr>
          <w:p w:rsidR="00E22A92" w:rsidRDefault="00E22A92" w:rsidP="00E22A92">
            <w:r>
              <w:t xml:space="preserve">Пройти тест 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92">
              <w:rPr>
                <w:rFonts w:ascii="Times New Roman" w:hAnsi="Times New Roman" w:cs="Times New Roman"/>
                <w:sz w:val="24"/>
                <w:szCs w:val="24"/>
              </w:rPr>
              <w:t>https://forms.gle/YrfR5xfDfqNpsZ6A7</w:t>
            </w:r>
          </w:p>
        </w:tc>
        <w:tc>
          <w:tcPr>
            <w:tcW w:w="6173" w:type="dxa"/>
          </w:tcPr>
          <w:p w:rsidR="00E22A92" w:rsidRPr="00DA2E4D" w:rsidRDefault="00E22A92" w:rsidP="00E22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E4D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DA2E4D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DA2E4D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</w:t>
            </w:r>
            <w:proofErr w:type="gramStart"/>
            <w:r w:rsidRPr="00DA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 рассказ.</w:t>
            </w:r>
          </w:p>
        </w:tc>
      </w:tr>
      <w:tr w:rsidR="00E0481D" w:rsidRPr="00A77BAC" w:rsidTr="00505260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425" w:type="dxa"/>
            <w:gridSpan w:val="2"/>
          </w:tcPr>
          <w:p w:rsidR="00E0481D" w:rsidRPr="00A77BAC" w:rsidRDefault="00E0481D" w:rsidP="00E22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 </w:t>
            </w:r>
            <w:hyperlink r:id="rId9" w:anchor="209990" w:history="1">
              <w:r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https://resh.edu.ru/subject/lesson/3105/train/#209990</w:t>
              </w:r>
            </w:hyperlink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pStyle w:val="Default"/>
              <w:contextualSpacing/>
              <w:jc w:val="both"/>
            </w:pPr>
            <w:r>
              <w:t xml:space="preserve">Итоговая работа за год </w:t>
            </w:r>
          </w:p>
        </w:tc>
        <w:tc>
          <w:tcPr>
            <w:tcW w:w="4252" w:type="dxa"/>
          </w:tcPr>
          <w:p w:rsidR="00E22A92" w:rsidRPr="00A77BAC" w:rsidRDefault="00A600DA" w:rsidP="00E22A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E22A92">
                <w:rPr>
                  <w:rStyle w:val="a7"/>
                </w:rPr>
                <w:t>https://saharina.ru/tests/test.php?name=test470.xml</w:t>
              </w:r>
            </w:hyperlink>
          </w:p>
        </w:tc>
        <w:tc>
          <w:tcPr>
            <w:tcW w:w="6173" w:type="dxa"/>
          </w:tcPr>
          <w:p w:rsidR="00E22A92" w:rsidRPr="00A77BAC" w:rsidRDefault="00E22A92" w:rsidP="00E22A92">
            <w:pPr>
              <w:pStyle w:val="a4"/>
              <w:shd w:val="clear" w:color="auto" w:fill="FFFFFF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Скриншот</w:t>
            </w:r>
            <w:proofErr w:type="spellEnd"/>
            <w:r>
              <w:rPr>
                <w:color w:val="333333"/>
              </w:rPr>
              <w:t xml:space="preserve"> с результатами отправить в ЛС учителю 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pStyle w:val="a4"/>
              <w:shd w:val="clear" w:color="auto" w:fill="FFFFFF"/>
              <w:jc w:val="center"/>
              <w:rPr>
                <w:b/>
                <w:color w:val="333333"/>
              </w:rPr>
            </w:pPr>
            <w:r w:rsidRPr="00A77BAC">
              <w:rPr>
                <w:b/>
                <w:color w:val="333333"/>
              </w:rPr>
              <w:t>ЧЕТВЕРГ –21.05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) параграф 26 (Всемирная история 7 класс)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5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3) ссылка </w:t>
            </w:r>
          </w:p>
          <w:p w:rsidR="00E22A92" w:rsidRPr="00A77BAC" w:rsidRDefault="00A600DA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2A92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https://resh.edu.ru/subject/lesson/2057/sta</w:t>
              </w:r>
              <w:r w:rsidR="00E22A92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rt/</w:t>
              </w:r>
            </w:hyperlink>
          </w:p>
        </w:tc>
        <w:tc>
          <w:tcPr>
            <w:tcW w:w="6173" w:type="dxa"/>
          </w:tcPr>
          <w:p w:rsidR="00E22A92" w:rsidRPr="00A77BAC" w:rsidRDefault="00E22A92" w:rsidP="00E22A92">
            <w:pPr>
              <w:pStyle w:val="a8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прочитать параграф 29,30</w:t>
            </w:r>
          </w:p>
          <w:p w:rsidR="00E22A92" w:rsidRPr="00A77BAC" w:rsidRDefault="00E22A92" w:rsidP="00E22A92">
            <w:pPr>
              <w:pStyle w:val="a8"/>
              <w:ind w:left="110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написать по </w:t>
            </w:r>
            <w:proofErr w:type="spellStart"/>
            <w:proofErr w:type="gram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295,296 до 10 предложений </w:t>
            </w:r>
          </w:p>
          <w:p w:rsidR="00E22A92" w:rsidRPr="00A77BAC" w:rsidRDefault="00E22A92" w:rsidP="00E22A92">
            <w:pPr>
              <w:tabs>
                <w:tab w:val="left" w:pos="426"/>
              </w:tabs>
              <w:ind w:left="74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22A92" w:rsidRPr="00512D95" w:rsidRDefault="00E22A92" w:rsidP="00E2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2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22A92" w:rsidRPr="003E44EA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  <w:tc>
          <w:tcPr>
            <w:tcW w:w="6173" w:type="dxa"/>
          </w:tcPr>
          <w:p w:rsidR="00E22A92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№1146;1145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pStyle w:val="a5"/>
              <w:spacing w:after="0"/>
              <w:rPr>
                <w:iCs/>
              </w:rPr>
            </w:pPr>
            <w:r w:rsidRPr="00A77BAC">
              <w:rPr>
                <w:bCs/>
                <w:iCs/>
              </w:rPr>
              <w:t>Повторение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С.76 §28 Прочитать</w:t>
            </w: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С.79  Упр.10(</w:t>
            </w:r>
            <w:proofErr w:type="spell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Изменение природы человеком.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54. Составление описание местности, в которой школьник проведёт летние каникулы.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Прочитать параграф 59, выполнить практическую работу по плану стр.313 План описания природы материка.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Прочитать параграф 59, ответить письменно в тетрадях на вопросы перед параграфом на стр.302.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Записать в тетрадь вывод по параграфу, стр. 301, выучить его.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</w:tcPr>
          <w:p w:rsidR="00E22A92" w:rsidRPr="006815B8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  <w:r w:rsidRPr="00842B73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Треугольники. Прямоугольный треугольник</w:t>
            </w:r>
          </w:p>
        </w:tc>
        <w:tc>
          <w:tcPr>
            <w:tcW w:w="4252" w:type="dxa"/>
          </w:tcPr>
          <w:p w:rsidR="00E22A92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</w:tc>
        <w:tc>
          <w:tcPr>
            <w:tcW w:w="6173" w:type="dxa"/>
          </w:tcPr>
          <w:p w:rsidR="00E22A92" w:rsidRPr="00A72201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– 22.05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E22A92" w:rsidRPr="00512D95" w:rsidRDefault="00E22A92" w:rsidP="00E2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52" w:type="dxa"/>
          </w:tcPr>
          <w:p w:rsidR="00E22A92" w:rsidRPr="003E44EA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</w:t>
            </w:r>
          </w:p>
        </w:tc>
        <w:tc>
          <w:tcPr>
            <w:tcW w:w="6173" w:type="dxa"/>
          </w:tcPr>
          <w:p w:rsidR="00E22A92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№1156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) параграф 17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5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3) ссылка </w:t>
            </w:r>
          </w:p>
          <w:p w:rsidR="00E22A92" w:rsidRPr="00A77BAC" w:rsidRDefault="00A600DA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2A92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https://resh.edu.ru/subject/lesson/2057/start/</w:t>
              </w:r>
            </w:hyperlink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17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Страница 149 вопросы проверим себя 3,5 письменно. </w:t>
            </w:r>
          </w:p>
        </w:tc>
      </w:tr>
      <w:tr w:rsidR="00E0481D" w:rsidRPr="00A77BAC" w:rsidTr="00F364E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О связи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музыка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льной  драматургии</w:t>
            </w:r>
          </w:p>
        </w:tc>
        <w:tc>
          <w:tcPr>
            <w:tcW w:w="10425" w:type="dxa"/>
            <w:gridSpan w:val="2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84A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https://yandex.ru/video/preview/?filmId=13200906157928988696&amp;text=непобедимая%20страна&amp;path=wizard&amp;parent-reqid=1588923790522040-1284191361193724628700243-prestable-app-host-sas-web-</w:t>
              </w:r>
              <w:r w:rsidRPr="00984A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yp-217&amp;redircnt=1588923800.1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E22A92" w:rsidRDefault="00E22A92" w:rsidP="00E22A92">
            <w:pPr>
              <w:pStyle w:val="Default"/>
              <w:contextualSpacing/>
              <w:jc w:val="both"/>
            </w:pPr>
            <w:r>
              <w:t xml:space="preserve">Евгений Евтушенко </w:t>
            </w:r>
          </w:p>
          <w:p w:rsidR="00E22A92" w:rsidRDefault="00E22A92" w:rsidP="00E22A92">
            <w:pPr>
              <w:pStyle w:val="Default"/>
              <w:contextualSpacing/>
              <w:jc w:val="both"/>
            </w:pPr>
            <w:r>
              <w:t>"Картинка детства"</w:t>
            </w:r>
          </w:p>
          <w:p w:rsidR="00E22A92" w:rsidRPr="00A77BAC" w:rsidRDefault="00E22A92" w:rsidP="00E22A92">
            <w:pPr>
              <w:pStyle w:val="Default"/>
              <w:contextualSpacing/>
              <w:jc w:val="both"/>
            </w:pPr>
            <w:r>
              <w:t xml:space="preserve">Творческая работа </w:t>
            </w:r>
          </w:p>
        </w:tc>
        <w:tc>
          <w:tcPr>
            <w:tcW w:w="4252" w:type="dxa"/>
          </w:tcPr>
          <w:p w:rsidR="00E22A92" w:rsidRDefault="00E22A92" w:rsidP="00E22A92">
            <w:r>
              <w:t>Читать те</w:t>
            </w:r>
            <w:proofErr w:type="gramStart"/>
            <w:r>
              <w:t>кст ст</w:t>
            </w:r>
            <w:proofErr w:type="gramEnd"/>
            <w:r>
              <w:t xml:space="preserve">ихотворения </w:t>
            </w:r>
          </w:p>
          <w:p w:rsidR="00E22A92" w:rsidRPr="00A77BAC" w:rsidRDefault="00A600DA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2A92">
                <w:rPr>
                  <w:rStyle w:val="a7"/>
                </w:rPr>
                <w:t>https://rustih.ru/evgenij-evtushenko-kartinka-detstva/</w:t>
              </w:r>
            </w:hyperlink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рекламу для самого интересного произведения из курса родной русской литературы 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E22A92" w:rsidRPr="00512D95" w:rsidRDefault="00E22A92" w:rsidP="00E2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512D95"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упражнений по теме:</w:t>
            </w:r>
          </w:p>
          <w:p w:rsidR="00E22A92" w:rsidRPr="00941CB7" w:rsidRDefault="00E22A92" w:rsidP="00E22A9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вычисления</w:t>
            </w:r>
            <w:r w:rsidRPr="0051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22A92" w:rsidRPr="00941CB7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E22A92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18037" cy="1736180"/>
                  <wp:effectExtent l="0" t="0" r="63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l="36880" t="56364" r="30826" b="14867"/>
                          <a:stretch/>
                        </pic:blipFill>
                        <pic:spPr bwMode="auto">
                          <a:xfrm>
                            <a:off x="0" y="0"/>
                            <a:ext cx="3120596" cy="1737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- 23.05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pStyle w:val="Default"/>
              <w:contextualSpacing/>
              <w:jc w:val="both"/>
            </w:pPr>
            <w:r>
              <w:t xml:space="preserve">Стили и типы речи 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26,с. 135</w:t>
            </w: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140, №339 (5-7 предложений)</w:t>
            </w:r>
          </w:p>
        </w:tc>
      </w:tr>
      <w:tr w:rsidR="00E0481D" w:rsidRPr="00A77BAC" w:rsidTr="003C388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народов Хакасии.</w:t>
            </w:r>
          </w:p>
        </w:tc>
        <w:tc>
          <w:tcPr>
            <w:tcW w:w="10425" w:type="dxa"/>
            <w:gridSpan w:val="2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6" w:history="1">
              <w:r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https://resh.edu.ru/subject/lesson/3114/main/</w:t>
              </w:r>
            </w:hyperlink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Роль географической науки в рациональном использовании природы.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55.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на примере возрастания роли географической 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 в рациональном природопользовании в РХ,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60, выполнить практическую работу.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Прочитать параграф 60, ответить письменно в тетрадях на вопросы перед параграфом на стр.306.</w:t>
            </w:r>
          </w:p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Записать в тетрадь вывод по параграфу, стр. 308, выучить его.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Понедельник 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22A92" w:rsidRPr="00512D95" w:rsidRDefault="00E22A92" w:rsidP="00E2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52" w:type="dxa"/>
          </w:tcPr>
          <w:p w:rsidR="00E22A92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</w:t>
            </w:r>
          </w:p>
        </w:tc>
        <w:tc>
          <w:tcPr>
            <w:tcW w:w="6173" w:type="dxa"/>
          </w:tcPr>
          <w:p w:rsidR="00E22A92" w:rsidRDefault="00E22A92" w:rsidP="00E2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№1158</w:t>
            </w:r>
          </w:p>
        </w:tc>
      </w:tr>
      <w:tr w:rsidR="00E0481D" w:rsidRPr="00A77BAC" w:rsidTr="00CA1FFA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425" w:type="dxa"/>
            <w:gridSpan w:val="2"/>
          </w:tcPr>
          <w:p w:rsidR="00E0481D" w:rsidRPr="00A77BAC" w:rsidRDefault="00E0481D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250, №608</w:t>
            </w:r>
          </w:p>
        </w:tc>
      </w:tr>
      <w:tr w:rsidR="00E22A92" w:rsidRPr="00A77BAC" w:rsidTr="00394262">
        <w:trPr>
          <w:gridAfter w:val="1"/>
          <w:wAfter w:w="6598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 и содержания режима дня</w:t>
            </w:r>
          </w:p>
        </w:tc>
        <w:tc>
          <w:tcPr>
            <w:tcW w:w="4252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С. 180. §34.  Прочитать.</w:t>
            </w:r>
          </w:p>
        </w:tc>
        <w:tc>
          <w:tcPr>
            <w:tcW w:w="6173" w:type="dxa"/>
          </w:tcPr>
          <w:p w:rsidR="00E22A92" w:rsidRPr="00A77BAC" w:rsidRDefault="00E22A92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  <w:proofErr w:type="gram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536C6" w:rsidRPr="00A77BAC" w:rsidRDefault="00A536C6" w:rsidP="00A536C6">
      <w:pPr>
        <w:rPr>
          <w:rFonts w:ascii="Times New Roman" w:hAnsi="Times New Roman" w:cs="Times New Roman"/>
          <w:sz w:val="24"/>
          <w:szCs w:val="24"/>
        </w:rPr>
      </w:pPr>
    </w:p>
    <w:p w:rsidR="00A536C6" w:rsidRPr="00A77BAC" w:rsidRDefault="00A536C6" w:rsidP="00A536C6">
      <w:pPr>
        <w:rPr>
          <w:rFonts w:ascii="Times New Roman" w:hAnsi="Times New Roman" w:cs="Times New Roman"/>
          <w:sz w:val="24"/>
          <w:szCs w:val="24"/>
        </w:rPr>
      </w:pPr>
    </w:p>
    <w:p w:rsidR="00A536C6" w:rsidRPr="00A77BAC" w:rsidRDefault="00A536C6" w:rsidP="00A53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BAC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60"/>
        <w:gridCol w:w="2709"/>
        <w:gridCol w:w="9016"/>
        <w:gridCol w:w="842"/>
      </w:tblGrid>
      <w:tr w:rsidR="00A536C6" w:rsidRPr="00A77BAC" w:rsidTr="00E0481D">
        <w:tc>
          <w:tcPr>
            <w:tcW w:w="959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60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От игры к здоровью </w:t>
            </w:r>
          </w:p>
        </w:tc>
        <w:tc>
          <w:tcPr>
            <w:tcW w:w="2709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учащимися</w:t>
            </w:r>
          </w:p>
        </w:tc>
        <w:tc>
          <w:tcPr>
            <w:tcW w:w="9858" w:type="dxa"/>
            <w:gridSpan w:val="2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7" w:history="1">
              <w:r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https://resh.edu.ru/subject/lesson/3113/main/</w:t>
              </w:r>
            </w:hyperlink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6C6" w:rsidRPr="00A77BAC" w:rsidTr="00E0481D">
        <w:tc>
          <w:tcPr>
            <w:tcW w:w="959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60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709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9858" w:type="dxa"/>
            <w:gridSpan w:val="2"/>
          </w:tcPr>
          <w:p w:rsidR="00A536C6" w:rsidRPr="00A77BAC" w:rsidRDefault="00A600DA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536C6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https://zvooq.pro/collections/children/детские-песни-о-весне-12</w:t>
              </w:r>
            </w:hyperlink>
          </w:p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C6" w:rsidRPr="00A77BAC" w:rsidRDefault="00A600DA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36C6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https://audio-vk4.ru/?mp3=Полина+Гагарина+–+Весна</w:t>
              </w:r>
            </w:hyperlink>
          </w:p>
          <w:p w:rsidR="00A536C6" w:rsidRPr="00A77BAC" w:rsidRDefault="00A600DA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36C6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https://radostmoya.ru/project/shishkina_shkola_muzyka/video/?watch=dinamicheskie_ottenki</w:t>
              </w:r>
            </w:hyperlink>
          </w:p>
          <w:p w:rsidR="00A536C6" w:rsidRPr="00A77BAC" w:rsidRDefault="00A600DA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36C6" w:rsidRPr="00A77B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https://vk.com/audios136218922?q=весна</w:t>
              </w:r>
            </w:hyperlink>
          </w:p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https://yandex.ru/video/preview/?filmId=13200906157928988696&amp;text=непобедимая%20страна&amp;path=wizard&amp;parent-reqid=1588923790522040-1284191361193724628700243-prestable-app-host-sas-web-yp-217&amp;redircnt=1588923800.1</w:t>
            </w:r>
          </w:p>
        </w:tc>
      </w:tr>
      <w:tr w:rsidR="00A536C6" w:rsidRPr="00A77BAC" w:rsidTr="00E0481D">
        <w:tc>
          <w:tcPr>
            <w:tcW w:w="959" w:type="dxa"/>
          </w:tcPr>
          <w:p w:rsidR="00A536C6" w:rsidRPr="00A77BAC" w:rsidRDefault="00E22A92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36C6"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A536C6" w:rsidRPr="00A77BAC" w:rsidRDefault="00A536C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2709" w:type="dxa"/>
          </w:tcPr>
          <w:p w:rsidR="00A536C6" w:rsidRPr="00A77BAC" w:rsidRDefault="00E22A92" w:rsidP="000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картинки:</w:t>
            </w:r>
            <w:r w:rsidR="0009702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 в рассказах писателей Хакасии </w:t>
            </w:r>
          </w:p>
        </w:tc>
        <w:tc>
          <w:tcPr>
            <w:tcW w:w="9858" w:type="dxa"/>
            <w:gridSpan w:val="2"/>
          </w:tcPr>
          <w:p w:rsidR="00A536C6" w:rsidRPr="00A77BAC" w:rsidRDefault="00A600DA" w:rsidP="00E2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2A92">
                <w:rPr>
                  <w:rStyle w:val="a7"/>
                </w:rPr>
                <w:t>https://www.youtube.com/watch?v=3mbgfu56OhU</w:t>
              </w:r>
            </w:hyperlink>
          </w:p>
        </w:tc>
      </w:tr>
      <w:tr w:rsidR="00097026" w:rsidRPr="00A77BAC" w:rsidTr="00E0481D">
        <w:tc>
          <w:tcPr>
            <w:tcW w:w="959" w:type="dxa"/>
          </w:tcPr>
          <w:p w:rsidR="00097026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0" w:type="dxa"/>
          </w:tcPr>
          <w:p w:rsidR="00097026" w:rsidRPr="00A77BAC" w:rsidRDefault="00097026" w:rsidP="0009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2709" w:type="dxa"/>
          </w:tcPr>
          <w:p w:rsidR="00097026" w:rsidRDefault="00097026" w:rsidP="000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"Как я стал художником слова"</w:t>
            </w:r>
          </w:p>
        </w:tc>
        <w:tc>
          <w:tcPr>
            <w:tcW w:w="9858" w:type="dxa"/>
            <w:gridSpan w:val="2"/>
          </w:tcPr>
          <w:p w:rsidR="00097026" w:rsidRDefault="00097026" w:rsidP="00E22A92"/>
        </w:tc>
      </w:tr>
      <w:tr w:rsidR="00097026" w:rsidRPr="00A77BAC" w:rsidTr="00E0481D">
        <w:tc>
          <w:tcPr>
            <w:tcW w:w="959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добра </w:t>
            </w:r>
          </w:p>
        </w:tc>
        <w:tc>
          <w:tcPr>
            <w:tcW w:w="2709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Думай хорошо: диалоги о хороших манерах, добре и зле. Правильное общение друг с другом </w:t>
            </w:r>
          </w:p>
        </w:tc>
        <w:tc>
          <w:tcPr>
            <w:tcW w:w="9016" w:type="dxa"/>
          </w:tcPr>
          <w:p w:rsidR="00097026" w:rsidRPr="00A77BAC" w:rsidRDefault="00097026" w:rsidP="0078323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Ответить на вопрос: чему я научился на уроках этики </w:t>
            </w:r>
          </w:p>
        </w:tc>
        <w:tc>
          <w:tcPr>
            <w:tcW w:w="842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26" w:rsidRPr="00A77BAC" w:rsidTr="00E0481D">
        <w:tc>
          <w:tcPr>
            <w:tcW w:w="959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Я учусь писать проект </w:t>
            </w:r>
          </w:p>
        </w:tc>
        <w:tc>
          <w:tcPr>
            <w:tcW w:w="2709" w:type="dxa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предлагаемым темам "История происхождения русских фамилий", "Собираем зеркала"</w:t>
            </w:r>
          </w:p>
        </w:tc>
        <w:tc>
          <w:tcPr>
            <w:tcW w:w="9858" w:type="dxa"/>
            <w:gridSpan w:val="2"/>
          </w:tcPr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AC">
              <w:rPr>
                <w:rFonts w:ascii="Times New Roman" w:hAnsi="Times New Roman" w:cs="Times New Roman"/>
                <w:sz w:val="24"/>
                <w:szCs w:val="24"/>
              </w:rPr>
              <w:t>Написать мини-сообщение  (4-5 предложений</w:t>
            </w:r>
            <w:proofErr w:type="gramStart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7BAC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"Интересная фамилия" или "В каких произведениях встречаются волшебные зеркала"</w:t>
            </w:r>
          </w:p>
          <w:p w:rsidR="00097026" w:rsidRPr="00A77BAC" w:rsidRDefault="00097026" w:rsidP="007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6C6" w:rsidRPr="00A77BAC" w:rsidRDefault="00A536C6" w:rsidP="00A536C6">
      <w:pPr>
        <w:rPr>
          <w:rFonts w:ascii="Times New Roman" w:hAnsi="Times New Roman" w:cs="Times New Roman"/>
          <w:sz w:val="24"/>
          <w:szCs w:val="24"/>
        </w:rPr>
      </w:pPr>
    </w:p>
    <w:p w:rsidR="00A536C6" w:rsidRPr="00A77BAC" w:rsidRDefault="00A536C6" w:rsidP="00A536C6">
      <w:pPr>
        <w:rPr>
          <w:rFonts w:ascii="Times New Roman" w:hAnsi="Times New Roman" w:cs="Times New Roman"/>
          <w:sz w:val="24"/>
          <w:szCs w:val="24"/>
        </w:rPr>
      </w:pPr>
    </w:p>
    <w:p w:rsidR="00A536C6" w:rsidRPr="00A77BAC" w:rsidRDefault="00A536C6" w:rsidP="00A536C6">
      <w:pPr>
        <w:rPr>
          <w:rFonts w:ascii="Times New Roman" w:hAnsi="Times New Roman" w:cs="Times New Roman"/>
          <w:sz w:val="24"/>
          <w:szCs w:val="24"/>
        </w:rPr>
      </w:pPr>
    </w:p>
    <w:p w:rsidR="00A536C6" w:rsidRPr="00A77BAC" w:rsidRDefault="00A536C6" w:rsidP="00A536C6">
      <w:pPr>
        <w:rPr>
          <w:rFonts w:ascii="Times New Roman" w:hAnsi="Times New Roman" w:cs="Times New Roman"/>
          <w:sz w:val="24"/>
          <w:szCs w:val="24"/>
        </w:rPr>
      </w:pPr>
    </w:p>
    <w:p w:rsidR="001E18B0" w:rsidRDefault="001E18B0"/>
    <w:sectPr w:rsidR="001E18B0" w:rsidSect="00F939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468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2EB04E71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6C6"/>
    <w:rsid w:val="00063D13"/>
    <w:rsid w:val="00097026"/>
    <w:rsid w:val="001E18B0"/>
    <w:rsid w:val="00276444"/>
    <w:rsid w:val="00394262"/>
    <w:rsid w:val="00767B11"/>
    <w:rsid w:val="00A536C6"/>
    <w:rsid w:val="00A600DA"/>
    <w:rsid w:val="00E0481D"/>
    <w:rsid w:val="00E2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536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5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36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536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36C6"/>
    <w:pPr>
      <w:ind w:left="720"/>
      <w:contextualSpacing/>
    </w:pPr>
  </w:style>
  <w:style w:type="paragraph" w:customStyle="1" w:styleId="Default">
    <w:name w:val="Default"/>
    <w:rsid w:val="00A53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2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38485903033638262&amp;text=&#1080;&#1079;&#1086;%20&#1082;&#1072;&#1082;%20&#1103;%20&#1087;&#1088;&#1086;&#1074;&#1077;&#1076;&#1091;%20&#1083;&#1077;&#1090;&#1085;&#1080;&#1077;%20&#1082;&#1072;&#1085;&#1080;&#1082;&#1091;&#1083;&#1099;%20&#1074;&#1080;&#1076;&#1077;&#1086;&amp;path=wizard&amp;parent-reqid=1589534377343192-215426432118075092200330-production-app-host-man-web-yp-232&amp;redircnt=1589534386.1" TargetMode="External"/><Relationship Id="rId13" Type="http://schemas.openxmlformats.org/officeDocument/2006/relationships/hyperlink" Target="https://yandex.ru/video/preview/?filmId=13200906157928988696&amp;text=&#1085;&#1077;&#1087;&#1086;&#1073;&#1077;&#1076;&#1080;&#1084;&#1072;&#1103;%20&#1089;&#1090;&#1088;&#1072;&#1085;&#1072;&amp;path=wizard&amp;parent-reqid=1588923790522040-1284191361193724628700243-prestable-app-host-sas-web-yp-217&amp;redircnt=1588923800.1" TargetMode="External"/><Relationship Id="rId18" Type="http://schemas.openxmlformats.org/officeDocument/2006/relationships/hyperlink" Target="https://zvooq.pro/collections/children/&#1076;&#1077;&#1090;&#1089;&#1082;&#1080;&#1077;-&#1087;&#1077;&#1089;&#1085;&#1080;-&#1086;-&#1074;&#1077;&#1089;&#1085;&#1077;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udios136218922?q=&#1074;&#1077;&#1089;&#1085;&#1072;" TargetMode="External"/><Relationship Id="rId7" Type="http://schemas.openxmlformats.org/officeDocument/2006/relationships/hyperlink" Target="https://onlinetestpad.com/ru/test/5458-praktikum-po-orfografii" TargetMode="External"/><Relationship Id="rId12" Type="http://schemas.openxmlformats.org/officeDocument/2006/relationships/hyperlink" Target="https://resh.edu.ru/subject/lesson/2057/start/" TargetMode="External"/><Relationship Id="rId17" Type="http://schemas.openxmlformats.org/officeDocument/2006/relationships/hyperlink" Target="https://resh.edu.ru/subject/lesson/3113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14/main/" TargetMode="External"/><Relationship Id="rId20" Type="http://schemas.openxmlformats.org/officeDocument/2006/relationships/hyperlink" Target="https://radostmoya.ru/project/shishkina_shkola_muzyka/video/?watch=dinamicheskie_ottenk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2057/star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2057/start/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saharina.ru/tests/test.php?name=test470.xml" TargetMode="External"/><Relationship Id="rId19" Type="http://schemas.openxmlformats.org/officeDocument/2006/relationships/hyperlink" Target="https://audio-vk4.ru/?mp3=&#1055;&#1086;&#1083;&#1080;&#1085;&#1072;+&#1043;&#1072;&#1075;&#1072;&#1088;&#1080;&#1085;&#1072;+&#8211;+&#1042;&#1077;&#1089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05/train/" TargetMode="External"/><Relationship Id="rId14" Type="http://schemas.openxmlformats.org/officeDocument/2006/relationships/hyperlink" Target="https://rustih.ru/evgenij-evtushenko-kartinka-detstva/" TargetMode="External"/><Relationship Id="rId22" Type="http://schemas.openxmlformats.org/officeDocument/2006/relationships/hyperlink" Target="https://www.youtube.com/watch?v=3mbgfu56O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Teacher</cp:lastModifiedBy>
  <cp:revision>3</cp:revision>
  <dcterms:created xsi:type="dcterms:W3CDTF">2020-05-16T04:24:00Z</dcterms:created>
  <dcterms:modified xsi:type="dcterms:W3CDTF">2020-05-17T05:06:00Z</dcterms:modified>
</cp:coreProperties>
</file>